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9C2FDE" wp14:paraId="2C078E63" wp14:textId="1EAC9290">
      <w:pPr>
        <w:spacing w:line="480" w:lineRule="auto"/>
      </w:pPr>
      <w:r w:rsidR="0E4B28AE">
        <w:rPr/>
        <w:t xml:space="preserve">Aiden Martinez </w:t>
      </w:r>
    </w:p>
    <w:p w:rsidR="0E4B28AE" w:rsidP="3F9C2FDE" w:rsidRDefault="0E4B28AE" w14:paraId="7839DE82" w14:textId="7238FF5F">
      <w:pPr>
        <w:spacing w:line="480" w:lineRule="auto"/>
      </w:pPr>
      <w:r w:rsidR="0E4B28AE">
        <w:rPr/>
        <w:t xml:space="preserve">CODES 123 </w:t>
      </w:r>
    </w:p>
    <w:p w:rsidR="0E4B28AE" w:rsidP="3F9C2FDE" w:rsidRDefault="0E4B28AE" w14:paraId="6CE9D1C4" w14:textId="2AEBC968">
      <w:pPr>
        <w:spacing w:line="480" w:lineRule="auto"/>
      </w:pPr>
      <w:r w:rsidR="0E4B28AE">
        <w:rPr/>
        <w:t>Dr. Bradley</w:t>
      </w:r>
    </w:p>
    <w:p w:rsidR="0E4B28AE" w:rsidP="3F9C2FDE" w:rsidRDefault="0E4B28AE" w14:paraId="73B5FDC9" w14:textId="6F8ACCC6">
      <w:pPr>
        <w:spacing w:line="480" w:lineRule="auto"/>
      </w:pPr>
      <w:r w:rsidR="0E4B28AE">
        <w:rPr/>
        <w:t xml:space="preserve">3/31/2025 </w:t>
      </w:r>
    </w:p>
    <w:p w:rsidR="0E4B28AE" w:rsidP="3F9C2FDE" w:rsidRDefault="0E4B28AE" w14:paraId="4129BC06" w14:textId="5F71C9EC">
      <w:pPr>
        <w:spacing w:line="480" w:lineRule="auto"/>
        <w:jc w:val="center"/>
      </w:pPr>
      <w:r w:rsidR="0E4B28AE">
        <w:rPr/>
        <w:t xml:space="preserve">Reflection #6 </w:t>
      </w:r>
    </w:p>
    <w:p w:rsidR="0E4B28AE" w:rsidP="3F9C2FDE" w:rsidRDefault="0E4B28AE" w14:paraId="399FBCDC" w14:textId="00DA9B30">
      <w:pPr>
        <w:spacing w:line="480" w:lineRule="auto"/>
        <w:jc w:val="left"/>
      </w:pPr>
      <w:r w:rsidR="0E4B28AE">
        <w:rPr/>
        <w:t xml:space="preserve">When </w:t>
      </w:r>
      <w:r w:rsidR="0E4B28AE">
        <w:rPr/>
        <w:t>observing</w:t>
      </w:r>
      <w:r w:rsidR="0E4B28AE">
        <w:rPr/>
        <w:t xml:space="preserve"> the responses to my interview, I chose to record only data which was relevent to the question being asked</w:t>
      </w:r>
      <w:r w:rsidR="75DAA8B7">
        <w:rPr/>
        <w:t>. I left out anecdotal responses, opinions, and other data which did not relate to the question such as</w:t>
      </w:r>
      <w:r w:rsidR="1B6BCD1B">
        <w:rPr/>
        <w:t xml:space="preserve"> unrelated questions. By choosing to omit “unimportant” data, I ensured that the interview could be complete</w:t>
      </w:r>
      <w:r w:rsidR="3BD3F98D">
        <w:rPr/>
        <w:t xml:space="preserve">d within the time allotted (in this case 1 hour). </w:t>
      </w:r>
    </w:p>
    <w:p w:rsidR="3BD3F98D" w:rsidP="3F9C2FDE" w:rsidRDefault="3BD3F98D" w14:paraId="44BFA0D3" w14:textId="61B58815">
      <w:pPr>
        <w:spacing w:line="480" w:lineRule="auto"/>
        <w:jc w:val="left"/>
      </w:pPr>
      <w:r w:rsidR="3BD3F98D">
        <w:rPr/>
        <w:t xml:space="preserve">The term data cleansing implies that data can be placed into binary groups; important and unimportant. This </w:t>
      </w:r>
      <w:r w:rsidR="02853E96">
        <w:rPr/>
        <w:t>can harm the research process, as researchers may disagree with each other on which data is important or not. A better</w:t>
      </w:r>
      <w:r w:rsidR="395094DA">
        <w:rPr/>
        <w:t xml:space="preserve"> way to describe the practice could be to describe it as “data </w:t>
      </w:r>
      <w:r w:rsidR="2821AB99">
        <w:rPr/>
        <w:t>exploration</w:t>
      </w:r>
      <w:r w:rsidR="2821AB99">
        <w:rPr/>
        <w:t>”,</w:t>
      </w:r>
      <w:r w:rsidR="2821AB99">
        <w:rPr/>
        <w:t xml:space="preserve"> with this term implying that all data can and should be researched within the context of the research. This process also </w:t>
      </w:r>
      <w:r w:rsidR="2821AB99">
        <w:rPr/>
        <w:t>maintains</w:t>
      </w:r>
      <w:r w:rsidR="2821AB99">
        <w:rPr/>
        <w:t xml:space="preserve"> clarity within the research, as </w:t>
      </w:r>
      <w:r w:rsidR="074ADB4A">
        <w:rPr/>
        <w:t xml:space="preserve">all the data recorded is subject to review by the researchers. </w:t>
      </w:r>
    </w:p>
    <w:p w:rsidR="074ADB4A" w:rsidP="3F9C2FDE" w:rsidRDefault="074ADB4A" w14:paraId="0C6193BF" w14:textId="160A2086">
      <w:pPr>
        <w:spacing w:line="480" w:lineRule="auto"/>
        <w:jc w:val="left"/>
      </w:pPr>
      <w:r w:rsidR="074ADB4A">
        <w:rPr/>
        <w:t xml:space="preserve">Since </w:t>
      </w:r>
      <w:r w:rsidR="29398CCC">
        <w:rPr/>
        <w:t>qualitative</w:t>
      </w:r>
      <w:r w:rsidR="074ADB4A">
        <w:rPr/>
        <w:t xml:space="preserve"> research deals with the human element (thoughts, feelings, emotions, etc.), it is often con</w:t>
      </w:r>
      <w:r w:rsidR="0C339A56">
        <w:rPr/>
        <w:t xml:space="preserve">sidered less valuable than </w:t>
      </w:r>
      <w:r w:rsidR="7DA5BCCD">
        <w:rPr/>
        <w:t xml:space="preserve">quantitive research. This results in less oversight when conducting and recording qualitative research, producing faulty data and </w:t>
      </w:r>
      <w:r w:rsidR="6BCF5B37">
        <w:rPr/>
        <w:t xml:space="preserve">poor results. Coding is an essential part of the data collection process, </w:t>
      </w:r>
      <w:r w:rsidR="2C11E59E">
        <w:rPr/>
        <w:t>Although</w:t>
      </w:r>
      <w:r w:rsidR="2C11E59E">
        <w:rPr/>
        <w:t xml:space="preserve"> it requires an immense amount of time, coding data</w:t>
      </w:r>
      <w:r w:rsidR="68F10B41">
        <w:rPr/>
        <w:t xml:space="preserve"> prevents many of the</w:t>
      </w:r>
      <w:r w:rsidR="7CB4CE5F">
        <w:rPr/>
        <w:t xml:space="preserve"> previously mentioned</w:t>
      </w:r>
      <w:r w:rsidR="68F10B41">
        <w:rPr/>
        <w:t xml:space="preserve"> pitfalls found within the research environment. During my interview, </w:t>
      </w:r>
      <w:r w:rsidR="0B685B3B">
        <w:rPr/>
        <w:t>I coded the data by taking descriptive written notes, managing to balance the process with the data collectio</w:t>
      </w:r>
      <w:r w:rsidR="3FD2D6C3">
        <w:rPr/>
        <w:t xml:space="preserve">n itself. </w:t>
      </w:r>
    </w:p>
    <w:p w:rsidR="2821AB99" w:rsidP="3F9C2FDE" w:rsidRDefault="2821AB99" w14:paraId="6795B541" w14:textId="727EA7A8">
      <w:pPr>
        <w:jc w:val="left"/>
      </w:pPr>
    </w:p>
    <w:p w:rsidR="2821AB99" w:rsidP="3F9C2FDE" w:rsidRDefault="2821AB99" w14:paraId="748AC5C5" w14:textId="2A9A2DA6">
      <w:pPr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e60a3275c044605"/>
      <w:footerReference w:type="default" r:id="Rd6b7f36a35ce4f3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9C2FDE" w:rsidTr="3F9C2FDE" w14:paraId="5A0B433E">
      <w:trPr>
        <w:trHeight w:val="300"/>
      </w:trPr>
      <w:tc>
        <w:tcPr>
          <w:tcW w:w="3120" w:type="dxa"/>
          <w:tcMar/>
        </w:tcPr>
        <w:p w:rsidR="3F9C2FDE" w:rsidP="3F9C2FDE" w:rsidRDefault="3F9C2FDE" w14:paraId="0F71C544" w14:textId="21EA45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9C2FDE" w:rsidP="3F9C2FDE" w:rsidRDefault="3F9C2FDE" w14:paraId="5F115DD5" w14:textId="093964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9C2FDE" w:rsidP="3F9C2FDE" w:rsidRDefault="3F9C2FDE" w14:paraId="33AEFCF5" w14:textId="3F1DDA99">
          <w:pPr>
            <w:pStyle w:val="Header"/>
            <w:bidi w:val="0"/>
            <w:ind w:right="-115"/>
            <w:jc w:val="right"/>
          </w:pPr>
        </w:p>
      </w:tc>
    </w:tr>
  </w:tbl>
  <w:p w:rsidR="3F9C2FDE" w:rsidP="3F9C2FDE" w:rsidRDefault="3F9C2FDE" w14:paraId="163407EF" w14:textId="0216E59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9C2FDE" w:rsidTr="3F9C2FDE" w14:paraId="1ABF4728">
      <w:trPr>
        <w:trHeight w:val="300"/>
      </w:trPr>
      <w:tc>
        <w:tcPr>
          <w:tcW w:w="3120" w:type="dxa"/>
          <w:tcMar/>
        </w:tcPr>
        <w:p w:rsidR="3F9C2FDE" w:rsidP="3F9C2FDE" w:rsidRDefault="3F9C2FDE" w14:paraId="70ADBC40" w14:textId="002697D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9C2FDE" w:rsidP="3F9C2FDE" w:rsidRDefault="3F9C2FDE" w14:paraId="1D5D541C" w14:textId="1B3FDC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9C2FDE" w:rsidP="3F9C2FDE" w:rsidRDefault="3F9C2FDE" w14:paraId="0E2C648C" w14:textId="56BF92CB">
          <w:pPr>
            <w:pStyle w:val="Header"/>
            <w:bidi w:val="0"/>
            <w:ind w:right="-115"/>
            <w:jc w:val="right"/>
          </w:pPr>
          <w:r w:rsidR="3F9C2FDE">
            <w:rPr/>
            <w:t xml:space="preserve">Martinez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F9C2FDE" w:rsidP="3F9C2FDE" w:rsidRDefault="3F9C2FDE" w14:paraId="3862A661" w14:textId="31F4D1D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ADBCE5"/>
    <w:rsid w:val="01516676"/>
    <w:rsid w:val="02853E96"/>
    <w:rsid w:val="06D46C6E"/>
    <w:rsid w:val="074ADB4A"/>
    <w:rsid w:val="080484A8"/>
    <w:rsid w:val="0B685B3B"/>
    <w:rsid w:val="0C339A56"/>
    <w:rsid w:val="0DC5A184"/>
    <w:rsid w:val="0E4B28AE"/>
    <w:rsid w:val="1463DF4E"/>
    <w:rsid w:val="194DB2D3"/>
    <w:rsid w:val="1961AE96"/>
    <w:rsid w:val="1B6BCD1B"/>
    <w:rsid w:val="21ADBCE5"/>
    <w:rsid w:val="2821AB99"/>
    <w:rsid w:val="29398CCC"/>
    <w:rsid w:val="2C11E59E"/>
    <w:rsid w:val="2C47BF13"/>
    <w:rsid w:val="2C5165D6"/>
    <w:rsid w:val="395094DA"/>
    <w:rsid w:val="3BD3F98D"/>
    <w:rsid w:val="3CC2EF06"/>
    <w:rsid w:val="3E8043C0"/>
    <w:rsid w:val="3F4589CC"/>
    <w:rsid w:val="3F9C2FDE"/>
    <w:rsid w:val="3FAAE3D6"/>
    <w:rsid w:val="3FD2D6C3"/>
    <w:rsid w:val="40AF2B38"/>
    <w:rsid w:val="4176FADA"/>
    <w:rsid w:val="41CABC17"/>
    <w:rsid w:val="487EFF20"/>
    <w:rsid w:val="4BDE122B"/>
    <w:rsid w:val="4F262621"/>
    <w:rsid w:val="5AB7F327"/>
    <w:rsid w:val="5D4B63AB"/>
    <w:rsid w:val="63522211"/>
    <w:rsid w:val="68F10B41"/>
    <w:rsid w:val="6BCF5B37"/>
    <w:rsid w:val="6C597399"/>
    <w:rsid w:val="71547157"/>
    <w:rsid w:val="726C1ACD"/>
    <w:rsid w:val="75DAA8B7"/>
    <w:rsid w:val="78BD2FF3"/>
    <w:rsid w:val="79013B81"/>
    <w:rsid w:val="79103ABC"/>
    <w:rsid w:val="7CB4CE5F"/>
    <w:rsid w:val="7DA5B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BCE5"/>
  <w15:chartTrackingRefBased/>
  <w15:docId w15:val="{081D311C-D7D5-4532-BA8C-289F4D72E1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F9C2FD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F9C2FD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e60a3275c044605" /><Relationship Type="http://schemas.openxmlformats.org/officeDocument/2006/relationships/footer" Target="footer.xml" Id="Rd6b7f36a35ce4f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2025-03-31T18:26:17.1288700Z</dcterms:created>
  <dcterms:modified xsi:type="dcterms:W3CDTF">2025-03-31T18:47:25.6017212Z</dcterms:modified>
  <dc:creator>Martinez, Aiden</dc:creator>
  <lastModifiedBy>Martinez, Aiden</lastModifiedBy>
</coreProperties>
</file>