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Ayiana Baynes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DeSpain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CODES 121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August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Resources Reflection</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first year at not only SIUE, but college in general, I am working towards an A. I have compiled several goals that I wish to fulfill that will show you I deserve that grade. In addition to that, I will use this class, as well as my time here on campus, to improve academically while also growing as a person. This will in turn widen my abilities in a vast amount of academic areas, allowing me to not only fulfill my goals, but gain life skills that can be used in my daily life.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goal that I strive to achieve is 2c, which is as follows. “Transforms ideas through synthesizing knowledge from multiple domains.” My adaptation of this goal is that I will be able to transform ideas by gaining knowledge about it from multiple sources and point of views that I have researched. The reason behind me choosing this specific goal is that I want to have the ability to take an idea and change it into many because I harbor skills that allow me to pull from multiple domains in my research instead of just one. What is significant about the way I have rewritten the goal is that I didn't exactly change anything. This is significant because I want to achieve the goal that I originally read.</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goal I strive to achieve is 4c, which states, “Applies knowledge and skills to implement sophisticated, workable solutions to address complex global problems using interdisciplinary perspectives.” Using my own language I rewrote that goal saying that I will g</w:t>
      </w:r>
      <w:r w:rsidDel="00000000" w:rsidR="00000000" w:rsidRPr="00000000">
        <w:rPr>
          <w:rFonts w:ascii="Times New Roman" w:cs="Times New Roman" w:eastAsia="Times New Roman" w:hAnsi="Times New Roman"/>
          <w:sz w:val="24"/>
          <w:szCs w:val="24"/>
          <w:rtl w:val="0"/>
        </w:rPr>
        <w:t xml:space="preserve">ain</w:t>
      </w:r>
      <w:r w:rsidDel="00000000" w:rsidR="00000000" w:rsidRPr="00000000">
        <w:rPr>
          <w:rFonts w:ascii="Times New Roman" w:cs="Times New Roman" w:eastAsia="Times New Roman" w:hAnsi="Times New Roman"/>
          <w:sz w:val="24"/>
          <w:szCs w:val="24"/>
          <w:rtl w:val="0"/>
        </w:rPr>
        <w:t xml:space="preserve"> knowledge and skills to implement sophisticated, workable solutions to address complex global problems using interdisciplinary perspectives. The reason I chose this goal is because I want to acquire the skill of being able to find real, feasible solutions for real world problems by using knowledge and skills I already have. The significant thing about the way I rewrote this goal is that I changed “Applies” to “Gain,” and I did this because I still need to gain the knowledge and skills in order to achieve that goal.</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goal I strive to achieve is 8a, “Uses clear organizational patterns and is skillful at presenting content cohesively.” For this goal there is nothing that I want to change or rewrite because it clearly states what I want to achieve. Elaborating more on that, being able to use clear organizational patterns, as well as presenting content cohesively, has been a major struggle of mine in oral communication. Therefore, there is no significant change I made in rewriting this goal.</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fourth goal I strive to achieve is 9c, which is as follows. “Implements solutions to address multiple contextual factors.” For this goal, I will rewrite it so it says that I will learn how to address multiple contextual factors by implementing solutions. The reason I rewrote this goal in that way is because I still need to learn how to address multiple contextual factors, and doing so by implementing solutions will allow me to take that skill one step higher. Additionally, that reason for the way I rewrote this goal is also something that I believe is significant.</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fifth goal I strive to achieve is 13b, “Uses appropriate, relevant, and compelling content to illustrate mastery of the subject, conveying the writer’s understanding, and shaping the whole work.” The way I will rewrite this goal is by saying I will use appropriate, relevant, and compelling content to illustrate mastery of the subject. The reason why I rewrote this goal in this way is because I wanted to make it simple, therefore I could understand and execute it better. There is no significant change that I made to the initial goal other than the removal of the second part.</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goals I picked and rewrote will help me to gain life skills that can be used in my daily life, while also helping me to improve academically and grow as a person. Consequently, I believe that after I fulfill these goals I have set out for myself, I will be in a position that will prove that I deserve an A.</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tab/>
      <w:tab/>
      <w:t xml:space="preserve">        Baynes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