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A684" w14:textId="113E093C" w:rsidR="00B050FC" w:rsidRDefault="00B050FC" w:rsidP="00B050FC">
      <w:pPr>
        <w:spacing w:line="480" w:lineRule="auto"/>
        <w:rPr>
          <w:rFonts w:ascii="Times New Roman" w:hAnsi="Times New Roman" w:cs="Times New Roman"/>
        </w:rPr>
      </w:pPr>
      <w:r>
        <w:rPr>
          <w:rFonts w:ascii="Times New Roman" w:hAnsi="Times New Roman" w:cs="Times New Roman"/>
        </w:rPr>
        <w:t>Kadynce Sanders</w:t>
      </w:r>
    </w:p>
    <w:p w14:paraId="3A1F7001" w14:textId="6B0C1C7D" w:rsidR="00B050FC" w:rsidRDefault="00B050FC" w:rsidP="00B050FC">
      <w:pPr>
        <w:spacing w:line="480" w:lineRule="auto"/>
        <w:rPr>
          <w:rFonts w:ascii="Times New Roman" w:hAnsi="Times New Roman" w:cs="Times New Roman"/>
        </w:rPr>
      </w:pPr>
      <w:r>
        <w:rPr>
          <w:rFonts w:ascii="Times New Roman" w:hAnsi="Times New Roman" w:cs="Times New Roman"/>
        </w:rPr>
        <w:t>Dr. Hildebrandt</w:t>
      </w:r>
    </w:p>
    <w:p w14:paraId="0B95AF7B" w14:textId="500F1790" w:rsidR="00B050FC" w:rsidRDefault="00B050FC" w:rsidP="00B050FC">
      <w:pPr>
        <w:spacing w:line="480" w:lineRule="auto"/>
        <w:rPr>
          <w:rFonts w:ascii="Times New Roman" w:hAnsi="Times New Roman" w:cs="Times New Roman"/>
        </w:rPr>
      </w:pPr>
      <w:r>
        <w:rPr>
          <w:rFonts w:ascii="Times New Roman" w:hAnsi="Times New Roman" w:cs="Times New Roman"/>
        </w:rPr>
        <w:t>CODES 122</w:t>
      </w:r>
    </w:p>
    <w:p w14:paraId="3E603073" w14:textId="5E50CCE1" w:rsidR="00B050FC" w:rsidRDefault="00B050FC" w:rsidP="00B050FC">
      <w:pPr>
        <w:spacing w:line="480" w:lineRule="auto"/>
        <w:rPr>
          <w:rFonts w:ascii="Times New Roman" w:hAnsi="Times New Roman" w:cs="Times New Roman"/>
        </w:rPr>
      </w:pPr>
      <w:r>
        <w:rPr>
          <w:rFonts w:ascii="Times New Roman" w:hAnsi="Times New Roman" w:cs="Times New Roman"/>
        </w:rPr>
        <w:t>24 January 2024</w:t>
      </w:r>
    </w:p>
    <w:p w14:paraId="516E2116" w14:textId="1C928480" w:rsidR="00B050FC" w:rsidRDefault="00B050FC" w:rsidP="00B050FC">
      <w:pPr>
        <w:spacing w:line="480" w:lineRule="auto"/>
        <w:jc w:val="center"/>
        <w:rPr>
          <w:rFonts w:ascii="Times New Roman" w:hAnsi="Times New Roman" w:cs="Times New Roman"/>
        </w:rPr>
      </w:pPr>
      <w:r>
        <w:rPr>
          <w:rFonts w:ascii="Times New Roman" w:hAnsi="Times New Roman" w:cs="Times New Roman"/>
        </w:rPr>
        <w:t>SA #1</w:t>
      </w:r>
    </w:p>
    <w:p w14:paraId="476E4C35" w14:textId="1B6E3419" w:rsidR="00B050FC" w:rsidRDefault="00E51D14" w:rsidP="00B050FC">
      <w:pPr>
        <w:spacing w:line="480" w:lineRule="auto"/>
        <w:rPr>
          <w:rFonts w:ascii="Times New Roman" w:hAnsi="Times New Roman" w:cs="Times New Roman"/>
        </w:rPr>
      </w:pPr>
      <w:r>
        <w:rPr>
          <w:rFonts w:ascii="Times New Roman" w:hAnsi="Times New Roman" w:cs="Times New Roman"/>
        </w:rPr>
        <w:t xml:space="preserve">Source #1: </w:t>
      </w:r>
      <w:r>
        <w:rPr>
          <w:rFonts w:ascii="Times New Roman" w:hAnsi="Times New Roman" w:cs="Times New Roman"/>
          <w:i/>
          <w:iCs/>
        </w:rPr>
        <w:t>You Name It</w:t>
      </w:r>
      <w:r>
        <w:rPr>
          <w:rFonts w:ascii="Times New Roman" w:hAnsi="Times New Roman" w:cs="Times New Roman"/>
        </w:rPr>
        <w:t>: by Kathryn Schulz</w:t>
      </w:r>
    </w:p>
    <w:p w14:paraId="16E6501A" w14:textId="7904C6F6" w:rsidR="00E51D14" w:rsidRDefault="00E51D14" w:rsidP="00B050FC">
      <w:pPr>
        <w:spacing w:line="480" w:lineRule="auto"/>
        <w:rPr>
          <w:rFonts w:ascii="Times New Roman" w:hAnsi="Times New Roman" w:cs="Times New Roman"/>
        </w:rPr>
      </w:pPr>
      <w:r>
        <w:rPr>
          <w:rFonts w:ascii="Times New Roman" w:hAnsi="Times New Roman" w:cs="Times New Roman"/>
        </w:rPr>
        <w:t xml:space="preserve">The naming process called the binomial nomenclature was brought about to society by a man named Carl Linnaeus. </w:t>
      </w:r>
      <w:r w:rsidR="00947594">
        <w:rPr>
          <w:rFonts w:ascii="Times New Roman" w:hAnsi="Times New Roman" w:cs="Times New Roman"/>
        </w:rPr>
        <w:t xml:space="preserve">The way in which the people of this time period decided to name things was based on religion basing “each entity in accordance with its imagined proximity </w:t>
      </w:r>
      <w:proofErr w:type="spellStart"/>
      <w:r w:rsidR="00947594">
        <w:rPr>
          <w:rFonts w:ascii="Times New Roman" w:hAnsi="Times New Roman" w:cs="Times New Roman"/>
        </w:rPr>
        <w:t>to</w:t>
      </w:r>
      <w:proofErr w:type="spellEnd"/>
      <w:r w:rsidR="00947594">
        <w:rPr>
          <w:rFonts w:ascii="Times New Roman" w:hAnsi="Times New Roman" w:cs="Times New Roman"/>
        </w:rPr>
        <w:t xml:space="preserve"> God” (Schulz 57). </w:t>
      </w:r>
      <w:r w:rsidR="0088612A">
        <w:rPr>
          <w:rFonts w:ascii="Times New Roman" w:hAnsi="Times New Roman" w:cs="Times New Roman"/>
        </w:rPr>
        <w:t xml:space="preserve">Linnaeus’s naming system consisted of a clear and precise identification of a species. “Linnaeus listed every organism then known to exist, and personally coined names for more than twelve thousand species of plants and animals” (Schulz 58). While in the process of naming over one and a half million species, Linnaeus decided to also classify homo sapiens, humans, into sub-categories. The aspect of this topic that is found the most disturbing is “not how [Linnaeus] categorized us among other animals but how he categorized us among ourselves” (Schulz 60). In </w:t>
      </w:r>
      <w:r w:rsidR="007B748E">
        <w:rPr>
          <w:rFonts w:ascii="Times New Roman" w:hAnsi="Times New Roman" w:cs="Times New Roman"/>
        </w:rPr>
        <w:t xml:space="preserve">the first edition of “Systema Naturae”, Linnaeus gave four distinct variations of humans based on colors. However, he had noted in </w:t>
      </w:r>
      <w:proofErr w:type="gramStart"/>
      <w:r w:rsidR="007B748E">
        <w:rPr>
          <w:rFonts w:ascii="Times New Roman" w:hAnsi="Times New Roman" w:cs="Times New Roman"/>
        </w:rPr>
        <w:t>“ ‘</w:t>
      </w:r>
      <w:proofErr w:type="gramEnd"/>
      <w:r w:rsidR="007B748E">
        <w:rPr>
          <w:rFonts w:ascii="Times New Roman" w:hAnsi="Times New Roman" w:cs="Times New Roman"/>
        </w:rPr>
        <w:t>Philosophia Botanica’ that ‘color is wonderfully variable and hence of no value for definitions.’ But what applied to flowers apparently did not apply to humans’” (Schulz 60)</w:t>
      </w:r>
      <w:r w:rsidR="006038AD">
        <w:rPr>
          <w:rFonts w:ascii="Times New Roman" w:hAnsi="Times New Roman" w:cs="Times New Roman"/>
        </w:rPr>
        <w:t xml:space="preserve">. </w:t>
      </w:r>
      <w:r w:rsidR="00A90E57">
        <w:rPr>
          <w:rFonts w:ascii="Times New Roman" w:hAnsi="Times New Roman" w:cs="Times New Roman"/>
        </w:rPr>
        <w:t xml:space="preserve">During the time period of Linnaeus “the era was hardly free of racial </w:t>
      </w:r>
      <w:proofErr w:type="gramStart"/>
      <w:r w:rsidR="00A90E57">
        <w:rPr>
          <w:rFonts w:ascii="Times New Roman" w:hAnsi="Times New Roman" w:cs="Times New Roman"/>
        </w:rPr>
        <w:t>prejudices;…</w:t>
      </w:r>
      <w:proofErr w:type="gramEnd"/>
      <w:r w:rsidR="00A90E57">
        <w:rPr>
          <w:rFonts w:ascii="Times New Roman" w:hAnsi="Times New Roman" w:cs="Times New Roman"/>
        </w:rPr>
        <w:t xml:space="preserve"> exactly what Linnaeus absorbed and then presented as scientific absolute” (Schulz 60). </w:t>
      </w:r>
    </w:p>
    <w:p w14:paraId="072C789B" w14:textId="41C9CB66" w:rsidR="00A90E57" w:rsidRDefault="00A90E57" w:rsidP="00B050FC">
      <w:pPr>
        <w:spacing w:line="480" w:lineRule="auto"/>
        <w:rPr>
          <w:rFonts w:ascii="Times New Roman" w:hAnsi="Times New Roman" w:cs="Times New Roman"/>
          <w:b/>
          <w:bCs/>
          <w:u w:val="single"/>
        </w:rPr>
      </w:pPr>
      <w:r w:rsidRPr="00A90E57">
        <w:rPr>
          <w:rFonts w:ascii="Times New Roman" w:hAnsi="Times New Roman" w:cs="Times New Roman"/>
          <w:b/>
          <w:bCs/>
          <w:u w:val="single"/>
        </w:rPr>
        <w:t>Analysis</w:t>
      </w:r>
    </w:p>
    <w:p w14:paraId="42906E85" w14:textId="77777777" w:rsidR="00A90E57" w:rsidRDefault="00A90E57" w:rsidP="00A90E57">
      <w:pPr>
        <w:pStyle w:val="ListParagraph"/>
        <w:numPr>
          <w:ilvl w:val="0"/>
          <w:numId w:val="1"/>
        </w:numPr>
        <w:spacing w:before="40" w:line="276" w:lineRule="auto"/>
        <w:ind w:left="1224" w:right="432" w:hanging="216"/>
        <w:contextualSpacing w:val="0"/>
        <w:rPr>
          <w:rFonts w:ascii="Times New Roman" w:eastAsia="Times New Roman" w:hAnsi="Times New Roman"/>
          <w:sz w:val="24"/>
          <w:szCs w:val="24"/>
        </w:rPr>
      </w:pPr>
      <w:r w:rsidRPr="00A90E57">
        <w:rPr>
          <w:rFonts w:ascii="Times New Roman" w:eastAsia="Times New Roman" w:hAnsi="Times New Roman"/>
          <w:sz w:val="24"/>
          <w:szCs w:val="24"/>
        </w:rPr>
        <w:t>Why was the source created?</w:t>
      </w:r>
    </w:p>
    <w:p w14:paraId="0E762909" w14:textId="0A240BBA" w:rsidR="00A90E57" w:rsidRDefault="00A90E57" w:rsidP="00A90E57">
      <w:pPr>
        <w:spacing w:before="40" w:line="276" w:lineRule="auto"/>
        <w:ind w:left="720" w:right="432"/>
        <w:rPr>
          <w:rFonts w:ascii="Times New Roman" w:eastAsia="Times New Roman" w:hAnsi="Times New Roman"/>
        </w:rPr>
      </w:pPr>
      <w:r w:rsidRPr="00A90E57">
        <w:rPr>
          <w:rFonts w:ascii="Times New Roman" w:eastAsia="Times New Roman" w:hAnsi="Times New Roman"/>
          <w:highlight w:val="yellow"/>
        </w:rPr>
        <w:lastRenderedPageBreak/>
        <w:t>This source was created to enlighten people of the science community of how deeply rooted Carl Linnaeus’s nomenclature truly is.</w:t>
      </w:r>
    </w:p>
    <w:p w14:paraId="487C4BD7" w14:textId="77777777" w:rsidR="00A90E57" w:rsidRDefault="00A90E57" w:rsidP="00A90E57">
      <w:pPr>
        <w:spacing w:before="40" w:line="276" w:lineRule="auto"/>
        <w:ind w:left="720" w:right="432"/>
        <w:rPr>
          <w:rFonts w:ascii="Times New Roman" w:eastAsia="Times New Roman" w:hAnsi="Times New Roman"/>
        </w:rPr>
      </w:pPr>
    </w:p>
    <w:p w14:paraId="23773AAF" w14:textId="77777777" w:rsidR="00A90E57" w:rsidRPr="00A90E57" w:rsidRDefault="00A90E57" w:rsidP="00A90E57">
      <w:pPr>
        <w:pStyle w:val="ListParagraph"/>
        <w:numPr>
          <w:ilvl w:val="0"/>
          <w:numId w:val="1"/>
        </w:numPr>
        <w:spacing w:before="40" w:line="276" w:lineRule="auto"/>
        <w:ind w:left="1224" w:right="432" w:hanging="216"/>
        <w:contextualSpacing w:val="0"/>
        <w:rPr>
          <w:rFonts w:ascii="Times New Roman" w:eastAsia="Times New Roman" w:hAnsi="Times New Roman"/>
          <w:sz w:val="24"/>
          <w:szCs w:val="24"/>
        </w:rPr>
      </w:pPr>
      <w:r w:rsidRPr="00A90E57">
        <w:rPr>
          <w:rFonts w:ascii="Times New Roman" w:eastAsia="Times New Roman" w:hAnsi="Times New Roman"/>
          <w:sz w:val="24"/>
          <w:szCs w:val="24"/>
        </w:rPr>
        <w:t>Who was the audience for the source?</w:t>
      </w:r>
    </w:p>
    <w:p w14:paraId="1CF5F9A7" w14:textId="747B0862" w:rsidR="00A90E57" w:rsidRDefault="00A90E57" w:rsidP="00A90E57">
      <w:pPr>
        <w:spacing w:before="40" w:line="276" w:lineRule="auto"/>
        <w:ind w:left="720" w:right="432"/>
        <w:rPr>
          <w:rFonts w:ascii="Times New Roman" w:eastAsia="Times New Roman" w:hAnsi="Times New Roman"/>
        </w:rPr>
      </w:pPr>
      <w:r w:rsidRPr="00A90E57">
        <w:rPr>
          <w:rFonts w:ascii="Times New Roman" w:eastAsia="Times New Roman" w:hAnsi="Times New Roman"/>
          <w:highlight w:val="yellow"/>
        </w:rPr>
        <w:t>The audience for this source would be anyone apart of the biology aspect of life.</w:t>
      </w:r>
      <w:r>
        <w:rPr>
          <w:rFonts w:ascii="Times New Roman" w:eastAsia="Times New Roman" w:hAnsi="Times New Roman"/>
        </w:rPr>
        <w:t xml:space="preserve"> </w:t>
      </w:r>
    </w:p>
    <w:p w14:paraId="5087B93C" w14:textId="77777777" w:rsidR="00A90E57" w:rsidRDefault="00A90E57" w:rsidP="00A90E57">
      <w:pPr>
        <w:spacing w:before="40" w:line="276" w:lineRule="auto"/>
        <w:ind w:left="720" w:right="432"/>
        <w:rPr>
          <w:rFonts w:ascii="Times New Roman" w:eastAsia="Times New Roman" w:hAnsi="Times New Roman"/>
        </w:rPr>
      </w:pPr>
    </w:p>
    <w:p w14:paraId="33EB8062" w14:textId="77777777" w:rsidR="00A90E57" w:rsidRDefault="00A90E57" w:rsidP="00A90E57">
      <w:pPr>
        <w:pStyle w:val="ListParagraph"/>
        <w:numPr>
          <w:ilvl w:val="0"/>
          <w:numId w:val="1"/>
        </w:numPr>
        <w:spacing w:before="40" w:line="276" w:lineRule="auto"/>
        <w:ind w:left="1224" w:right="432" w:hanging="216"/>
        <w:contextualSpacing w:val="0"/>
        <w:rPr>
          <w:rFonts w:ascii="Times New Roman" w:eastAsia="Times New Roman" w:hAnsi="Times New Roman"/>
          <w:sz w:val="24"/>
          <w:szCs w:val="24"/>
        </w:rPr>
      </w:pPr>
      <w:r w:rsidRPr="00A90E57">
        <w:rPr>
          <w:rFonts w:ascii="Times New Roman" w:eastAsia="Times New Roman" w:hAnsi="Times New Roman"/>
          <w:sz w:val="24"/>
          <w:szCs w:val="24"/>
        </w:rPr>
        <w:t>When was the source created and what did it mean to the people during that time?</w:t>
      </w:r>
    </w:p>
    <w:p w14:paraId="27E231B7" w14:textId="742AA692" w:rsidR="00A90E57" w:rsidRPr="00A90E57" w:rsidRDefault="00A90E57" w:rsidP="00A90E57">
      <w:pPr>
        <w:spacing w:before="40" w:line="276" w:lineRule="auto"/>
        <w:ind w:left="720" w:right="432"/>
        <w:rPr>
          <w:rFonts w:ascii="Times New Roman" w:eastAsia="Times New Roman" w:hAnsi="Times New Roman"/>
        </w:rPr>
      </w:pPr>
      <w:r w:rsidRPr="00A90E57">
        <w:rPr>
          <w:rFonts w:ascii="Times New Roman" w:eastAsia="Times New Roman" w:hAnsi="Times New Roman"/>
          <w:highlight w:val="yellow"/>
        </w:rPr>
        <w:t>This source was created in August of 2023. Now within the science community especially there has been a prominent showing of accountability of the past and showing the true faults of the past in order to not repeat history. This piece sheds light on how biased people this long after they have passed.</w:t>
      </w:r>
      <w:r>
        <w:rPr>
          <w:rFonts w:ascii="Times New Roman" w:eastAsia="Times New Roman" w:hAnsi="Times New Roman"/>
        </w:rPr>
        <w:t xml:space="preserve"> </w:t>
      </w:r>
    </w:p>
    <w:p w14:paraId="28C4111E" w14:textId="77777777" w:rsidR="00A90E57" w:rsidRPr="00A90E57" w:rsidRDefault="00A90E57" w:rsidP="00A90E57">
      <w:pPr>
        <w:spacing w:before="40" w:line="276" w:lineRule="auto"/>
        <w:ind w:left="720" w:right="432"/>
        <w:rPr>
          <w:rFonts w:ascii="Times New Roman" w:eastAsia="Times New Roman" w:hAnsi="Times New Roman"/>
        </w:rPr>
      </w:pPr>
    </w:p>
    <w:p w14:paraId="61F4CAA2" w14:textId="77777777" w:rsidR="00265F9E" w:rsidRDefault="00265F9E" w:rsidP="00265F9E">
      <w:pPr>
        <w:spacing w:line="480" w:lineRule="auto"/>
        <w:ind w:hanging="480"/>
        <w:rPr>
          <w:rFonts w:ascii="Times New Roman" w:eastAsia="Times New Roman" w:hAnsi="Times New Roman" w:cs="Times New Roman"/>
          <w:kern w:val="0"/>
          <w:sz w:val="12"/>
          <w:szCs w:val="12"/>
          <w14:ligatures w14:val="none"/>
        </w:rPr>
      </w:pPr>
      <w:r w:rsidRPr="00265F9E">
        <w:rPr>
          <w:rFonts w:ascii="Times New Roman" w:hAnsi="Times New Roman" w:cs="Times New Roman"/>
          <w:sz w:val="12"/>
          <w:szCs w:val="12"/>
        </w:rPr>
        <w:t>WORKS CITED</w:t>
      </w:r>
      <w:r w:rsidRPr="00265F9E">
        <w:rPr>
          <w:rFonts w:ascii="Times New Roman" w:hAnsi="Times New Roman" w:cs="Times New Roman"/>
          <w:sz w:val="12"/>
          <w:szCs w:val="12"/>
        </w:rPr>
        <w:br/>
      </w:r>
      <w:r w:rsidRPr="00265F9E">
        <w:rPr>
          <w:rFonts w:ascii="Times New Roman" w:eastAsia="Times New Roman" w:hAnsi="Times New Roman" w:cs="Times New Roman"/>
          <w:kern w:val="0"/>
          <w:sz w:val="12"/>
          <w:szCs w:val="12"/>
          <w14:ligatures w14:val="none"/>
        </w:rPr>
        <w:t xml:space="preserve">Schulz, Kathryn. “You Name It: Carl Linnaeus and the Effort to Label All of Life.” </w:t>
      </w:r>
      <w:r w:rsidRPr="00265F9E">
        <w:rPr>
          <w:rFonts w:ascii="Times New Roman" w:eastAsia="Times New Roman" w:hAnsi="Times New Roman" w:cs="Times New Roman"/>
          <w:i/>
          <w:iCs/>
          <w:kern w:val="0"/>
          <w:sz w:val="12"/>
          <w:szCs w:val="12"/>
          <w14:ligatures w14:val="none"/>
        </w:rPr>
        <w:t>The New Yorker</w:t>
      </w:r>
      <w:r w:rsidRPr="00265F9E">
        <w:rPr>
          <w:rFonts w:ascii="Times New Roman" w:eastAsia="Times New Roman" w:hAnsi="Times New Roman" w:cs="Times New Roman"/>
          <w:kern w:val="0"/>
          <w:sz w:val="12"/>
          <w:szCs w:val="12"/>
          <w14:ligatures w14:val="none"/>
        </w:rPr>
        <w:t>, 21 Aug. 2023, https://learn-us-east-1-prod-fleet01-xythos.content.blackboardcdn.com/blackboard.learn.xythos.prod/598bd11974856/21138131?X-Blackboard-S3-Bucket=blackboard.learn.xythos.prod&amp;X-Blackboard-Expiration=1706086800000&amp;X-Blackboard-Signature=W377Lzt4%2BE9xFsA%2BrsWLzWIZsayDbRJ7fREcZkifQEk%3D&amp;X-Blackboard-Client-Id=300788&amp;X-Blackboard-S3-Region=us-east-1&amp;response-cache-control=private%2C%20max-age%3D21600&amp;response-content-disposition=inline%3B%20filename%2A%3DUTF-8%27%27Schultz_2023_NewYorker.pdf&amp;response-content-type=application%2Fpdf&amp;X-Amz-Security-Token=IQoJb3JpZ2luX2VjELP%2F%2F%2F%2F%2F%2F%2F%2F%2F%2FwEaCXVzLWVhc3QtMSJGMEQCIHvJ0ZuxMXC85mhxMsxLVWUumA5vfQIIZ172O0dhPjxEAiAqpkNMcWzWGFRwUaIqwFysX9do0%2FagGW0LMi4SwzquLSq0BQhsEAAaDDU1NjkwMzg2MTM2MSIMpF%2Bf8nrdSHY7bSvwKpEFierUZqagdbJueSVS4Afv1pVH8xVaber5cQo%2BQkZ1tU7EhPWhcdYufZTw17ngz8KIfIoTw6T%2Fyfyk6EME0%2B2hD5D3TD4CoIHrH9cs5txJe%2BMSyCPwfNrxME0KDg2gbwWTZL72PGxN0%2Bh%2FL3sOKdSdWK0RnSQYQ0Yo05OvixG7oSZwCn7VWfOf%2FmnO6i9B37i%2BKkuqDryjC7GcJ4KLLfBAxTqi26m6pm1wQpM5jnsxg7uJ7uBHfGP0sF6pzx7dXlC8FuGvKUzgfD1fBMoG0Z70dVqBnzduBWf0gAFqeguY8uOuPngDh41ERVZHMR4SzDiaDMjVJvPcD2HQ2Pte0S4yv2MOLId2olGvqMwPaOgnwmLfqIF5M9PYCtO5yWsk2DEZOOVp43fYxjIFN7C3Y5aXOqmsRpfSLx%2BTpIRLhqZeXjmx2t1wJaKomSbI9eG17tTqc7rpLOcy7uFI2Lu7f%2FcA7etcPR4oIM5JIOD1sA46Xo7wzNCQr43jotIA9mUO%2BiIPmAlwwacbPUtbvoQRg7a9cYzkFCwaH%2BdT%2BFOFENpjclUPJmLpyuZdyYvUomuzjtY7YufRiXbTht2eqrQ02Lb8Ptln3m5xCAfrqtM0vLrj92Nff%2FHgYQl2OSw2%2BB%2FFNjfMHwpG77MJcYDAwCBfpEZqsAQ%2BL78V%2FDv8JNcBFVPUU2XZlNiE6qltobqQ7MJ1oeMmyCAs3vZ%2FFwTndVOyjMBXfGSAnBeFlSSatkHspXJRnRFHcS4FmRsZ7TeBeTir1luuXSMP1O%2BXi4zH4920Fdc6%2FrcCrgIQ9O0EjXArwbSFBa7uT2iZMxW6dtK5FSUjd7F4jQ9f8aDLAHxpz4ZvYnlGtp%2FN7f%2BzRILxbNDT6W509aCtMPz6wa0GOrIBBTOUjnS0tGCZBOWwdwbNsPdJkIEstqG1%2FKXmz25C1hU40b58FBKxfTuWu301Z0yoXpWGd5ZzxywvomBoy%2B7zg7pCtVM4IkyVTaF01d5OIv9nyqHDlDxZSSHuEUZTbypbFBC0HbLv%2FFunbx2zGJFFWqd8yxbgN2P7VQbhDFPS%2BVyzmoIGckJYiPh%2BFWfxaIPtG%2FHxJXHnoqXs67TI0mEvYAYSqc9HA1xh7CYOwwDZAtsWjg%3D%3D&amp;X-Amz-Algorithm=AWS4-HMAC-SHA256&amp;X-Amz-Date=20240124T030000Z&amp;X-Amz-SignedHeaders=host&amp;X-Amz-Expires=21600&amp;X-Amz-Credential=ASIAYDKQORRY74J4ECVM%2F20240124%2Fus-east-1%2Fs3%2Faws4_request&amp;X-Amz-Signature=6316acc826fcda8e5ae26a67b7508c70ca7972dc365655ad294999c1d252d951.</w:t>
      </w:r>
    </w:p>
    <w:p w14:paraId="2698A992" w14:textId="26767D55" w:rsidR="00265F9E" w:rsidRDefault="00265F9E" w:rsidP="00265F9E">
      <w:pPr>
        <w:spacing w:line="480" w:lineRule="auto"/>
        <w:ind w:hanging="4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Source #2: </w:t>
      </w:r>
      <w:r>
        <w:rPr>
          <w:rFonts w:ascii="Times New Roman" w:eastAsia="Times New Roman" w:hAnsi="Times New Roman" w:cs="Times New Roman"/>
          <w:i/>
          <w:iCs/>
          <w:kern w:val="0"/>
          <w14:ligatures w14:val="none"/>
        </w:rPr>
        <w:t>North American Birds Will No Longer Be Named for Racists- or Anybody Else</w:t>
      </w:r>
      <w:r>
        <w:rPr>
          <w:rFonts w:ascii="Times New Roman" w:eastAsia="Times New Roman" w:hAnsi="Times New Roman" w:cs="Times New Roman"/>
          <w:kern w:val="0"/>
          <w14:ligatures w14:val="none"/>
        </w:rPr>
        <w:t xml:space="preserve">: Margaret </w:t>
      </w:r>
      <w:proofErr w:type="spellStart"/>
      <w:r>
        <w:rPr>
          <w:rFonts w:ascii="Times New Roman" w:eastAsia="Times New Roman" w:hAnsi="Times New Roman" w:cs="Times New Roman"/>
          <w:kern w:val="0"/>
          <w14:ligatures w14:val="none"/>
        </w:rPr>
        <w:t>Renki</w:t>
      </w:r>
      <w:proofErr w:type="spellEnd"/>
    </w:p>
    <w:p w14:paraId="37D04EFF" w14:textId="070BEDEC" w:rsidR="00265F9E" w:rsidRPr="00265F9E" w:rsidRDefault="00265F9E" w:rsidP="00265F9E">
      <w:pPr>
        <w:spacing w:line="480" w:lineRule="auto"/>
        <w:ind w:hanging="4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November of 2023, the </w:t>
      </w:r>
      <w:proofErr w:type="spellStart"/>
      <w:r>
        <w:rPr>
          <w:rFonts w:ascii="Times New Roman" w:eastAsia="Times New Roman" w:hAnsi="Times New Roman" w:cs="Times New Roman"/>
          <w:kern w:val="0"/>
          <w14:ligatures w14:val="none"/>
        </w:rPr>
        <w:t>the</w:t>
      </w:r>
      <w:proofErr w:type="spellEnd"/>
      <w:r>
        <w:rPr>
          <w:rFonts w:ascii="Times New Roman" w:eastAsia="Times New Roman" w:hAnsi="Times New Roman" w:cs="Times New Roman"/>
          <w:kern w:val="0"/>
          <w14:ligatures w14:val="none"/>
        </w:rPr>
        <w:t xml:space="preserve"> American Ornithological Society released</w:t>
      </w:r>
      <w:r>
        <w:rPr>
          <w:rFonts w:ascii="Times New Roman" w:eastAsia="Times New Roman" w:hAnsi="Times New Roman" w:cs="Times New Roman"/>
          <w:kern w:val="0"/>
          <w14:ligatures w14:val="none"/>
        </w:rPr>
        <w:t xml:space="preserve"> they were renaming of all North American birds which were named after people. This new process which will begin in 2024 “reflect the species’ appearance or habitat” </w:t>
      </w:r>
      <w:r w:rsidRPr="00265F9E">
        <w:rPr>
          <w:rFonts w:ascii="Times New Roman" w:hAnsi="Times New Roman" w:cs="Times New Roman"/>
        </w:rPr>
        <w:t>(</w:t>
      </w:r>
      <w:proofErr w:type="spellStart"/>
      <w:r w:rsidRPr="00265F9E">
        <w:rPr>
          <w:rFonts w:ascii="Times New Roman" w:hAnsi="Times New Roman" w:cs="Times New Roman"/>
        </w:rPr>
        <w:t>Renkle</w:t>
      </w:r>
      <w:proofErr w:type="spellEnd"/>
      <w:r w:rsidRPr="00265F9E">
        <w:rPr>
          <w:rFonts w:ascii="Times New Roman" w:hAnsi="Times New Roman" w:cs="Times New Roman"/>
        </w:rPr>
        <w:t>)</w:t>
      </w:r>
      <w:r>
        <w:rPr>
          <w:rFonts w:ascii="Times New Roman" w:eastAsia="Times New Roman" w:hAnsi="Times New Roman" w:cs="Times New Roman"/>
          <w:kern w:val="0"/>
          <w14:ligatures w14:val="none"/>
        </w:rPr>
        <w:t xml:space="preserve"> and “not with the colonial explorer who first identified it” (</w:t>
      </w:r>
      <w:proofErr w:type="spellStart"/>
      <w:r>
        <w:rPr>
          <w:rFonts w:ascii="Times New Roman" w:eastAsia="Times New Roman" w:hAnsi="Times New Roman" w:cs="Times New Roman"/>
          <w:kern w:val="0"/>
          <w14:ligatures w14:val="none"/>
        </w:rPr>
        <w:t>Renkle</w:t>
      </w:r>
      <w:proofErr w:type="spellEnd"/>
      <w:r>
        <w:rPr>
          <w:rFonts w:ascii="Times New Roman" w:eastAsia="Times New Roman" w:hAnsi="Times New Roman" w:cs="Times New Roman"/>
          <w:kern w:val="0"/>
          <w14:ligatures w14:val="none"/>
        </w:rPr>
        <w:t xml:space="preserve">). </w:t>
      </w:r>
      <w:r w:rsidR="00E46F98">
        <w:rPr>
          <w:rFonts w:ascii="Times New Roman" w:eastAsia="Times New Roman" w:hAnsi="Times New Roman" w:cs="Times New Roman"/>
          <w:kern w:val="0"/>
          <w14:ligatures w14:val="none"/>
        </w:rPr>
        <w:t xml:space="preserve">Around 150 North American bird species will be affected by </w:t>
      </w:r>
      <w:r w:rsidR="00E46F98">
        <w:rPr>
          <w:rFonts w:ascii="Times New Roman" w:eastAsia="Times New Roman" w:hAnsi="Times New Roman" w:cs="Times New Roman"/>
          <w:kern w:val="0"/>
          <w14:ligatures w14:val="none"/>
        </w:rPr>
        <w:lastRenderedPageBreak/>
        <w:t>this renaming process. The debacle over renaming North American birds all began in 2020 when a white woman lied to police claiming that a black birdwatcher had threatened her while at the park. “Names tell us something about who we are, where we come from, how we signify in the larger world. Names carry social and cultural resonances” (</w:t>
      </w:r>
      <w:proofErr w:type="spellStart"/>
      <w:r w:rsidR="00E46F98">
        <w:rPr>
          <w:rFonts w:ascii="Times New Roman" w:eastAsia="Times New Roman" w:hAnsi="Times New Roman" w:cs="Times New Roman"/>
          <w:kern w:val="0"/>
          <w14:ligatures w14:val="none"/>
        </w:rPr>
        <w:t>Renkle</w:t>
      </w:r>
      <w:proofErr w:type="spellEnd"/>
      <w:r w:rsidR="00E46F98">
        <w:rPr>
          <w:rFonts w:ascii="Times New Roman" w:eastAsia="Times New Roman" w:hAnsi="Times New Roman" w:cs="Times New Roman"/>
          <w:kern w:val="0"/>
          <w14:ligatures w14:val="none"/>
        </w:rPr>
        <w:t xml:space="preserve">). This quote from </w:t>
      </w:r>
      <w:proofErr w:type="spellStart"/>
      <w:r w:rsidR="00E46F98">
        <w:rPr>
          <w:rFonts w:ascii="Times New Roman" w:eastAsia="Times New Roman" w:hAnsi="Times New Roman" w:cs="Times New Roman"/>
          <w:kern w:val="0"/>
          <w14:ligatures w14:val="none"/>
        </w:rPr>
        <w:t>Renkle</w:t>
      </w:r>
      <w:proofErr w:type="spellEnd"/>
      <w:r w:rsidR="00E46F98">
        <w:rPr>
          <w:rFonts w:ascii="Times New Roman" w:eastAsia="Times New Roman" w:hAnsi="Times New Roman" w:cs="Times New Roman"/>
          <w:kern w:val="0"/>
          <w14:ligatures w14:val="none"/>
        </w:rPr>
        <w:t xml:space="preserve"> is deemed as important considering its mentioned very quickly again. The naming of the birds will share the progress being made in the ornithological community of North America which is a step in the right direction. </w:t>
      </w:r>
    </w:p>
    <w:p w14:paraId="6054271D" w14:textId="1DA6BD4B" w:rsidR="00A90E57" w:rsidRDefault="00E46F98" w:rsidP="00B050FC">
      <w:pPr>
        <w:spacing w:line="480" w:lineRule="auto"/>
        <w:rPr>
          <w:rFonts w:ascii="Times New Roman" w:hAnsi="Times New Roman" w:cs="Times New Roman"/>
          <w:b/>
          <w:bCs/>
          <w:u w:val="single"/>
        </w:rPr>
      </w:pPr>
      <w:r w:rsidRPr="00E46F98">
        <w:rPr>
          <w:rFonts w:ascii="Times New Roman" w:hAnsi="Times New Roman" w:cs="Times New Roman"/>
          <w:b/>
          <w:bCs/>
          <w:u w:val="single"/>
        </w:rPr>
        <w:t>ANALYSIS</w:t>
      </w:r>
    </w:p>
    <w:p w14:paraId="4C599365" w14:textId="77777777" w:rsidR="00E46F98" w:rsidRPr="00E46F98" w:rsidRDefault="00E46F98" w:rsidP="00E46F98">
      <w:pPr>
        <w:pStyle w:val="ListParagraph"/>
        <w:numPr>
          <w:ilvl w:val="0"/>
          <w:numId w:val="1"/>
        </w:numPr>
        <w:spacing w:before="40" w:line="276" w:lineRule="auto"/>
        <w:ind w:left="1224" w:right="432" w:hanging="216"/>
        <w:contextualSpacing w:val="0"/>
        <w:rPr>
          <w:rFonts w:ascii="Times New Roman" w:eastAsia="Times New Roman" w:hAnsi="Times New Roman"/>
          <w:sz w:val="24"/>
          <w:szCs w:val="24"/>
        </w:rPr>
      </w:pPr>
      <w:r w:rsidRPr="00E46F98">
        <w:rPr>
          <w:rFonts w:ascii="Times New Roman" w:eastAsia="Times New Roman" w:hAnsi="Times New Roman"/>
          <w:sz w:val="24"/>
          <w:szCs w:val="24"/>
        </w:rPr>
        <w:t>What does this source teach us?</w:t>
      </w:r>
    </w:p>
    <w:p w14:paraId="24CFA0D3" w14:textId="4D57AE8F" w:rsidR="00E46F98" w:rsidRDefault="00E46F98" w:rsidP="00E46F98">
      <w:pPr>
        <w:spacing w:line="480" w:lineRule="auto"/>
        <w:ind w:left="720"/>
        <w:rPr>
          <w:rFonts w:ascii="Times New Roman" w:hAnsi="Times New Roman" w:cs="Times New Roman"/>
        </w:rPr>
      </w:pPr>
      <w:r w:rsidRPr="00E46F98">
        <w:rPr>
          <w:rFonts w:ascii="Times New Roman" w:hAnsi="Times New Roman" w:cs="Times New Roman"/>
          <w:highlight w:val="yellow"/>
        </w:rPr>
        <w:t>This source was beautifully written to show how a topic that may appear so miniscule to one may lead to something Earth- shattering that may dra</w:t>
      </w:r>
      <w:r>
        <w:rPr>
          <w:rFonts w:ascii="Times New Roman" w:hAnsi="Times New Roman" w:cs="Times New Roman"/>
          <w:highlight w:val="yellow"/>
        </w:rPr>
        <w:t>m</w:t>
      </w:r>
      <w:r w:rsidRPr="00E46F98">
        <w:rPr>
          <w:rFonts w:ascii="Times New Roman" w:hAnsi="Times New Roman" w:cs="Times New Roman"/>
          <w:highlight w:val="yellow"/>
        </w:rPr>
        <w:t>atically affect others.</w:t>
      </w:r>
      <w:r>
        <w:rPr>
          <w:rFonts w:ascii="Times New Roman" w:hAnsi="Times New Roman" w:cs="Times New Roman"/>
        </w:rPr>
        <w:t xml:space="preserve"> </w:t>
      </w:r>
    </w:p>
    <w:p w14:paraId="1E0A7B49" w14:textId="77777777" w:rsidR="00E46F98" w:rsidRPr="00E46F98" w:rsidRDefault="00E46F98" w:rsidP="00E46F98">
      <w:pPr>
        <w:pStyle w:val="ListParagraph"/>
        <w:numPr>
          <w:ilvl w:val="0"/>
          <w:numId w:val="1"/>
        </w:numPr>
        <w:spacing w:before="40" w:line="276" w:lineRule="auto"/>
        <w:ind w:left="1224" w:right="432" w:hanging="216"/>
        <w:contextualSpacing w:val="0"/>
        <w:rPr>
          <w:rFonts w:ascii="Times New Roman" w:eastAsia="Times New Roman" w:hAnsi="Times New Roman"/>
          <w:sz w:val="24"/>
          <w:szCs w:val="24"/>
        </w:rPr>
      </w:pPr>
      <w:r w:rsidRPr="00E46F98">
        <w:rPr>
          <w:rFonts w:ascii="Times New Roman" w:eastAsia="Times New Roman" w:hAnsi="Times New Roman"/>
          <w:sz w:val="24"/>
          <w:szCs w:val="24"/>
        </w:rPr>
        <w:t>How does the source help us understand something about our problem?</w:t>
      </w:r>
    </w:p>
    <w:p w14:paraId="52E6F208" w14:textId="110BD5E8" w:rsidR="00E46F98" w:rsidRDefault="00E46F98" w:rsidP="00E46F98">
      <w:pPr>
        <w:spacing w:line="480" w:lineRule="auto"/>
        <w:ind w:left="720"/>
        <w:rPr>
          <w:rFonts w:ascii="Times New Roman" w:hAnsi="Times New Roman" w:cs="Times New Roman"/>
          <w:highlight w:val="yellow"/>
        </w:rPr>
      </w:pPr>
      <w:r>
        <w:rPr>
          <w:rFonts w:ascii="Times New Roman" w:hAnsi="Times New Roman" w:cs="Times New Roman"/>
          <w:highlight w:val="yellow"/>
        </w:rPr>
        <w:t xml:space="preserve">This source helps me understand that ultimately the renaming process can proceed with </w:t>
      </w:r>
      <w:r w:rsidR="000D0512">
        <w:rPr>
          <w:rFonts w:ascii="Times New Roman" w:hAnsi="Times New Roman" w:cs="Times New Roman"/>
          <w:highlight w:val="yellow"/>
        </w:rPr>
        <w:t xml:space="preserve">buildings in the United States and also locations. In our own wicked </w:t>
      </w:r>
      <w:proofErr w:type="gramStart"/>
      <w:r w:rsidR="000D0512">
        <w:rPr>
          <w:rFonts w:ascii="Times New Roman" w:hAnsi="Times New Roman" w:cs="Times New Roman"/>
          <w:highlight w:val="yellow"/>
        </w:rPr>
        <w:t>problem ,</w:t>
      </w:r>
      <w:proofErr w:type="gramEnd"/>
      <w:r w:rsidR="000D0512">
        <w:rPr>
          <w:rFonts w:ascii="Times New Roman" w:hAnsi="Times New Roman" w:cs="Times New Roman"/>
          <w:highlight w:val="yellow"/>
        </w:rPr>
        <w:t xml:space="preserve"> this article opened my eyes to possibilities and the small steps that might need to start rolling sooner rather than later. </w:t>
      </w:r>
    </w:p>
    <w:p w14:paraId="5C095EC3" w14:textId="77777777" w:rsidR="000D0512" w:rsidRPr="000D0512" w:rsidRDefault="000D0512" w:rsidP="000D0512">
      <w:pPr>
        <w:pStyle w:val="ListParagraph"/>
        <w:numPr>
          <w:ilvl w:val="0"/>
          <w:numId w:val="1"/>
        </w:numPr>
        <w:spacing w:before="40" w:line="276" w:lineRule="auto"/>
        <w:ind w:left="1224" w:right="432" w:hanging="216"/>
        <w:contextualSpacing w:val="0"/>
        <w:rPr>
          <w:rFonts w:ascii="Times New Roman" w:eastAsia="Times New Roman" w:hAnsi="Times New Roman"/>
          <w:sz w:val="24"/>
          <w:szCs w:val="24"/>
        </w:rPr>
      </w:pPr>
      <w:r w:rsidRPr="000D0512">
        <w:rPr>
          <w:rFonts w:ascii="Times New Roman" w:eastAsia="Times New Roman" w:hAnsi="Times New Roman"/>
          <w:sz w:val="24"/>
          <w:szCs w:val="24"/>
        </w:rPr>
        <w:t>What was the purpose of the source?</w:t>
      </w:r>
    </w:p>
    <w:p w14:paraId="0FABE704" w14:textId="60D018B0" w:rsidR="000D0512" w:rsidRPr="00E46F98" w:rsidRDefault="000D0512" w:rsidP="00E46F98">
      <w:pPr>
        <w:spacing w:line="480" w:lineRule="auto"/>
        <w:ind w:left="720"/>
        <w:rPr>
          <w:rFonts w:ascii="Times New Roman" w:hAnsi="Times New Roman" w:cs="Times New Roman"/>
          <w:highlight w:val="yellow"/>
        </w:rPr>
      </w:pPr>
      <w:r>
        <w:rPr>
          <w:rFonts w:ascii="Times New Roman" w:hAnsi="Times New Roman" w:cs="Times New Roman"/>
          <w:highlight w:val="yellow"/>
        </w:rPr>
        <w:t>The purpose of this source was to give slight hope towards the possibility of renaming other daily aspects of life in the near future.</w:t>
      </w:r>
    </w:p>
    <w:sectPr w:rsidR="000D0512" w:rsidRPr="00E46F9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855C" w14:textId="77777777" w:rsidR="00A0301B" w:rsidRDefault="00A0301B" w:rsidP="00B050FC">
      <w:r>
        <w:separator/>
      </w:r>
    </w:p>
  </w:endnote>
  <w:endnote w:type="continuationSeparator" w:id="0">
    <w:p w14:paraId="1350F93C" w14:textId="77777777" w:rsidR="00A0301B" w:rsidRDefault="00A0301B" w:rsidP="00B0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DEC3" w14:textId="77777777" w:rsidR="00A0301B" w:rsidRDefault="00A0301B" w:rsidP="00B050FC">
      <w:r>
        <w:separator/>
      </w:r>
    </w:p>
  </w:footnote>
  <w:footnote w:type="continuationSeparator" w:id="0">
    <w:p w14:paraId="6836A822" w14:textId="77777777" w:rsidR="00A0301B" w:rsidRDefault="00A0301B" w:rsidP="00B0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1216879"/>
      <w:docPartObj>
        <w:docPartGallery w:val="Page Numbers (Top of Page)"/>
        <w:docPartUnique/>
      </w:docPartObj>
    </w:sdtPr>
    <w:sdtContent>
      <w:p w14:paraId="0E4580EE" w14:textId="2EC744AB" w:rsidR="00B050FC" w:rsidRDefault="00B050FC" w:rsidP="00F225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5D7B07" w14:textId="77777777" w:rsidR="00B050FC" w:rsidRDefault="00B050FC" w:rsidP="00B050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5473616"/>
      <w:docPartObj>
        <w:docPartGallery w:val="Page Numbers (Top of Page)"/>
        <w:docPartUnique/>
      </w:docPartObj>
    </w:sdtPr>
    <w:sdtContent>
      <w:p w14:paraId="56074470" w14:textId="01C42312" w:rsidR="00B050FC" w:rsidRPr="00B050FC" w:rsidRDefault="00B050FC" w:rsidP="00F22593">
        <w:pPr>
          <w:pStyle w:val="Header"/>
          <w:framePr w:wrap="none"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Sanders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C754A7" w14:textId="77777777" w:rsidR="00B050FC" w:rsidRDefault="00B050FC" w:rsidP="00B050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23E0"/>
    <w:multiLevelType w:val="hybridMultilevel"/>
    <w:tmpl w:val="DF904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939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6A"/>
    <w:rsid w:val="000D0512"/>
    <w:rsid w:val="00265F9E"/>
    <w:rsid w:val="003C7475"/>
    <w:rsid w:val="00565F18"/>
    <w:rsid w:val="006038AD"/>
    <w:rsid w:val="006B636A"/>
    <w:rsid w:val="007B748E"/>
    <w:rsid w:val="0088612A"/>
    <w:rsid w:val="00947594"/>
    <w:rsid w:val="00A0301B"/>
    <w:rsid w:val="00A04BA8"/>
    <w:rsid w:val="00A90E57"/>
    <w:rsid w:val="00B050FC"/>
    <w:rsid w:val="00C81258"/>
    <w:rsid w:val="00E46F98"/>
    <w:rsid w:val="00E5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7AD9E"/>
  <w15:chartTrackingRefBased/>
  <w15:docId w15:val="{872F9832-6854-0F49-8992-940AF9D1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0FC"/>
    <w:pPr>
      <w:tabs>
        <w:tab w:val="center" w:pos="4680"/>
        <w:tab w:val="right" w:pos="9360"/>
      </w:tabs>
    </w:pPr>
  </w:style>
  <w:style w:type="character" w:customStyle="1" w:styleId="HeaderChar">
    <w:name w:val="Header Char"/>
    <w:basedOn w:val="DefaultParagraphFont"/>
    <w:link w:val="Header"/>
    <w:uiPriority w:val="99"/>
    <w:rsid w:val="00B050FC"/>
  </w:style>
  <w:style w:type="character" w:styleId="PageNumber">
    <w:name w:val="page number"/>
    <w:basedOn w:val="DefaultParagraphFont"/>
    <w:uiPriority w:val="99"/>
    <w:semiHidden/>
    <w:unhideWhenUsed/>
    <w:rsid w:val="00B050FC"/>
  </w:style>
  <w:style w:type="paragraph" w:styleId="Footer">
    <w:name w:val="footer"/>
    <w:basedOn w:val="Normal"/>
    <w:link w:val="FooterChar"/>
    <w:uiPriority w:val="99"/>
    <w:unhideWhenUsed/>
    <w:rsid w:val="00B050FC"/>
    <w:pPr>
      <w:tabs>
        <w:tab w:val="center" w:pos="4680"/>
        <w:tab w:val="right" w:pos="9360"/>
      </w:tabs>
    </w:pPr>
  </w:style>
  <w:style w:type="character" w:customStyle="1" w:styleId="FooterChar">
    <w:name w:val="Footer Char"/>
    <w:basedOn w:val="DefaultParagraphFont"/>
    <w:link w:val="Footer"/>
    <w:uiPriority w:val="99"/>
    <w:rsid w:val="00B050FC"/>
  </w:style>
  <w:style w:type="paragraph" w:styleId="ListParagraph">
    <w:name w:val="List Paragraph"/>
    <w:basedOn w:val="Normal"/>
    <w:uiPriority w:val="34"/>
    <w:qFormat/>
    <w:rsid w:val="00A90E57"/>
    <w:pPr>
      <w:ind w:left="720"/>
      <w:contextualSpacing/>
    </w:pPr>
    <w:rPr>
      <w:rFonts w:ascii="Helvetica Neue" w:eastAsiaTheme="minorEastAsia" w:hAnsi="Helvetica Neue"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5129">
      <w:bodyDiv w:val="1"/>
      <w:marLeft w:val="0"/>
      <w:marRight w:val="0"/>
      <w:marTop w:val="0"/>
      <w:marBottom w:val="0"/>
      <w:divBdr>
        <w:top w:val="none" w:sz="0" w:space="0" w:color="auto"/>
        <w:left w:val="none" w:sz="0" w:space="0" w:color="auto"/>
        <w:bottom w:val="none" w:sz="0" w:space="0" w:color="auto"/>
        <w:right w:val="none" w:sz="0" w:space="0" w:color="auto"/>
      </w:divBdr>
      <w:divsChild>
        <w:div w:id="1884638527">
          <w:marLeft w:val="480"/>
          <w:marRight w:val="0"/>
          <w:marTop w:val="0"/>
          <w:marBottom w:val="0"/>
          <w:divBdr>
            <w:top w:val="none" w:sz="0" w:space="0" w:color="auto"/>
            <w:left w:val="none" w:sz="0" w:space="0" w:color="auto"/>
            <w:bottom w:val="none" w:sz="0" w:space="0" w:color="auto"/>
            <w:right w:val="none" w:sz="0" w:space="0" w:color="auto"/>
          </w:divBdr>
          <w:divsChild>
            <w:div w:id="13375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Kadynce</dc:creator>
  <cp:keywords/>
  <dc:description/>
  <cp:lastModifiedBy>Sanders, Kadynce</cp:lastModifiedBy>
  <cp:revision>4</cp:revision>
  <dcterms:created xsi:type="dcterms:W3CDTF">2024-01-24T01:29:00Z</dcterms:created>
  <dcterms:modified xsi:type="dcterms:W3CDTF">2024-01-24T05:41:00Z</dcterms:modified>
</cp:coreProperties>
</file>